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8B8" w:rsidRDefault="001A08B8" w:rsidP="00C437D2">
      <w:pPr>
        <w:widowControl w:val="0"/>
        <w:suppressAutoHyphens/>
        <w:autoSpaceDN w:val="0"/>
        <w:jc w:val="both"/>
        <w:rPr>
          <w:rFonts w:ascii="Times New Roman" w:eastAsia="NSimSun" w:hAnsi="Times New Roman" w:cs="Times New Roman"/>
          <w:b/>
          <w:color w:val="000000"/>
          <w:kern w:val="3"/>
          <w:sz w:val="28"/>
          <w:szCs w:val="28"/>
          <w:u w:val="single"/>
          <w:lang w:eastAsia="zh-CN" w:bidi="hi-IN"/>
        </w:rPr>
      </w:pPr>
      <w:r>
        <w:rPr>
          <w:rFonts w:ascii="Times New Roman" w:eastAsia="NSimSun" w:hAnsi="Times New Roman" w:cs="Times New Roman"/>
          <w:b/>
          <w:color w:val="000000"/>
          <w:kern w:val="3"/>
          <w:sz w:val="28"/>
          <w:szCs w:val="28"/>
          <w:u w:val="single"/>
          <w:lang w:eastAsia="zh-CN" w:bidi="hi-IN"/>
        </w:rPr>
        <w:t>Приложение 1 Структура фонда</w:t>
      </w:r>
    </w:p>
    <w:p w:rsidR="001A08B8" w:rsidRDefault="001A08B8" w:rsidP="00C437D2">
      <w:pPr>
        <w:widowControl w:val="0"/>
        <w:suppressAutoHyphens/>
        <w:autoSpaceDN w:val="0"/>
        <w:jc w:val="both"/>
        <w:rPr>
          <w:rFonts w:ascii="Times New Roman" w:eastAsia="NSimSun" w:hAnsi="Times New Roman" w:cs="Times New Roman"/>
          <w:b/>
          <w:color w:val="000000"/>
          <w:kern w:val="3"/>
          <w:sz w:val="28"/>
          <w:szCs w:val="28"/>
          <w:u w:val="single"/>
          <w:lang w:eastAsia="zh-CN" w:bidi="hi-IN"/>
        </w:rPr>
      </w:pPr>
      <w:bookmarkStart w:id="0" w:name="_GoBack"/>
      <w:bookmarkEnd w:id="0"/>
    </w:p>
    <w:p w:rsidR="001A08B8" w:rsidRPr="000B66E1" w:rsidRDefault="001A08B8" w:rsidP="001A08B8">
      <w:pPr>
        <w:rPr>
          <w:rFonts w:ascii="Times New Roman" w:hAnsi="Times New Roman" w:cs="Times New Roman"/>
          <w:sz w:val="28"/>
          <w:szCs w:val="28"/>
        </w:rPr>
      </w:pPr>
      <w:r w:rsidRPr="000B66E1">
        <w:rPr>
          <w:rFonts w:ascii="Times New Roman" w:hAnsi="Times New Roman" w:cs="Times New Roman"/>
          <w:sz w:val="28"/>
          <w:szCs w:val="28"/>
        </w:rPr>
        <w:t>Учредители:</w:t>
      </w:r>
    </w:p>
    <w:p w:rsidR="001A08B8" w:rsidRPr="000B66E1" w:rsidRDefault="001A08B8" w:rsidP="001A08B8">
      <w:pPr>
        <w:rPr>
          <w:rFonts w:ascii="Times New Roman" w:hAnsi="Times New Roman" w:cs="Times New Roman"/>
          <w:sz w:val="28"/>
          <w:szCs w:val="28"/>
        </w:rPr>
      </w:pPr>
      <w:r w:rsidRPr="000B66E1">
        <w:rPr>
          <w:rFonts w:ascii="Times New Roman" w:hAnsi="Times New Roman" w:cs="Times New Roman"/>
          <w:sz w:val="28"/>
          <w:szCs w:val="28"/>
        </w:rPr>
        <w:t>Хайруллин Раиль Агзамович</w:t>
      </w:r>
    </w:p>
    <w:p w:rsidR="001A08B8" w:rsidRPr="000B66E1" w:rsidRDefault="001A08B8" w:rsidP="001A08B8">
      <w:pPr>
        <w:rPr>
          <w:rFonts w:ascii="Times New Roman" w:hAnsi="Times New Roman" w:cs="Times New Roman"/>
          <w:sz w:val="28"/>
          <w:szCs w:val="28"/>
        </w:rPr>
      </w:pPr>
      <w:r w:rsidRPr="000B66E1">
        <w:rPr>
          <w:rFonts w:ascii="Times New Roman" w:hAnsi="Times New Roman" w:cs="Times New Roman"/>
          <w:sz w:val="28"/>
          <w:szCs w:val="28"/>
        </w:rPr>
        <w:t>Костогорова Елена Вячеславовна</w:t>
      </w:r>
    </w:p>
    <w:p w:rsidR="001A08B8" w:rsidRDefault="001A08B8" w:rsidP="001A08B8">
      <w:pPr>
        <w:rPr>
          <w:rFonts w:ascii="Times New Roman" w:hAnsi="Times New Roman" w:cs="Times New Roman"/>
          <w:sz w:val="28"/>
          <w:szCs w:val="28"/>
        </w:rPr>
      </w:pPr>
      <w:r w:rsidRPr="000B66E1">
        <w:rPr>
          <w:rFonts w:ascii="Times New Roman" w:hAnsi="Times New Roman" w:cs="Times New Roman"/>
          <w:sz w:val="28"/>
          <w:szCs w:val="28"/>
        </w:rPr>
        <w:t>Смуглин Андрей Федорович</w:t>
      </w:r>
    </w:p>
    <w:p w:rsidR="001A08B8" w:rsidRDefault="001A08B8" w:rsidP="00C437D2">
      <w:pPr>
        <w:widowControl w:val="0"/>
        <w:suppressAutoHyphens/>
        <w:autoSpaceDN w:val="0"/>
        <w:jc w:val="both"/>
        <w:rPr>
          <w:rFonts w:ascii="Times New Roman" w:eastAsia="NSimSun" w:hAnsi="Times New Roman" w:cs="Times New Roman"/>
          <w:b/>
          <w:color w:val="000000"/>
          <w:kern w:val="3"/>
          <w:sz w:val="28"/>
          <w:szCs w:val="28"/>
          <w:u w:val="single"/>
          <w:lang w:eastAsia="zh-CN" w:bidi="hi-IN"/>
        </w:rPr>
      </w:pPr>
    </w:p>
    <w:p w:rsidR="00C437D2" w:rsidRPr="000B66E1" w:rsidRDefault="00C437D2" w:rsidP="00C437D2">
      <w:pPr>
        <w:widowControl w:val="0"/>
        <w:suppressAutoHyphens/>
        <w:autoSpaceDN w:val="0"/>
        <w:jc w:val="both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0B66E1">
        <w:rPr>
          <w:rFonts w:ascii="Times New Roman" w:eastAsia="NSimSun" w:hAnsi="Times New Roman" w:cs="Times New Roman"/>
          <w:b/>
          <w:color w:val="000000"/>
          <w:kern w:val="3"/>
          <w:sz w:val="28"/>
          <w:szCs w:val="28"/>
          <w:u w:val="single"/>
          <w:lang w:eastAsia="zh-CN" w:bidi="hi-IN"/>
        </w:rPr>
        <w:t>Совет Фонда.</w:t>
      </w:r>
      <w:r w:rsidRPr="000B66E1"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 Высший коллегиальный орган Фонда -</w:t>
      </w:r>
      <w:r w:rsidRPr="000B66E1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основная функция </w:t>
      </w:r>
      <w:r w:rsidRPr="000B66E1"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  <w:t>Совета Фонда</w:t>
      </w:r>
      <w:r w:rsidRPr="000B66E1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- обеспечение соблюдения Фондом целей, в интересах которых он был создан.</w:t>
      </w:r>
    </w:p>
    <w:p w:rsidR="00C437D2" w:rsidRPr="000B66E1" w:rsidRDefault="00C437D2" w:rsidP="00C437D2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B66E1">
        <w:rPr>
          <w:rFonts w:ascii="Times New Roman" w:hAnsi="Times New Roman" w:cs="Times New Roman"/>
          <w:sz w:val="28"/>
          <w:szCs w:val="28"/>
        </w:rPr>
        <w:t>Якунин Владимир Иванович,</w:t>
      </w:r>
    </w:p>
    <w:p w:rsidR="00C437D2" w:rsidRPr="000B66E1" w:rsidRDefault="00C437D2" w:rsidP="00C437D2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B66E1">
        <w:rPr>
          <w:rFonts w:ascii="Times New Roman" w:hAnsi="Times New Roman" w:cs="Times New Roman"/>
          <w:sz w:val="28"/>
          <w:szCs w:val="28"/>
        </w:rPr>
        <w:t>Буйневич Дмитрий Викторович,</w:t>
      </w:r>
    </w:p>
    <w:p w:rsidR="00C437D2" w:rsidRPr="000B66E1" w:rsidRDefault="00C437D2" w:rsidP="00C437D2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B66E1">
        <w:rPr>
          <w:rFonts w:ascii="Times New Roman" w:hAnsi="Times New Roman" w:cs="Times New Roman"/>
          <w:sz w:val="28"/>
          <w:szCs w:val="28"/>
        </w:rPr>
        <w:t>Оленин Игорь Вячеславович.</w:t>
      </w:r>
    </w:p>
    <w:p w:rsidR="00C437D2" w:rsidRPr="000B66E1" w:rsidRDefault="00C437D2" w:rsidP="00C437D2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B66E1">
        <w:rPr>
          <w:rFonts w:ascii="Times New Roman" w:hAnsi="Times New Roman" w:cs="Times New Roman"/>
          <w:sz w:val="28"/>
          <w:szCs w:val="28"/>
        </w:rPr>
        <w:t>Срок полномочий – 2 года.</w:t>
      </w:r>
    </w:p>
    <w:p w:rsidR="00C437D2" w:rsidRPr="000B66E1" w:rsidRDefault="00C437D2" w:rsidP="00C437D2">
      <w:pPr>
        <w:rPr>
          <w:rFonts w:ascii="Times New Roman" w:hAnsi="Times New Roman" w:cs="Times New Roman"/>
          <w:sz w:val="28"/>
          <w:szCs w:val="28"/>
        </w:rPr>
      </w:pPr>
    </w:p>
    <w:p w:rsidR="00C437D2" w:rsidRPr="000B66E1" w:rsidRDefault="00C437D2" w:rsidP="00C437D2">
      <w:pPr>
        <w:widowControl w:val="0"/>
        <w:suppressAutoHyphens/>
        <w:autoSpaceDN w:val="0"/>
        <w:ind w:left="791" w:hanging="933"/>
        <w:jc w:val="both"/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0B66E1">
        <w:rPr>
          <w:rFonts w:ascii="Times New Roman" w:eastAsia="NSimSun" w:hAnsi="Times New Roman" w:cs="Times New Roman"/>
          <w:b/>
          <w:color w:val="000000"/>
          <w:kern w:val="3"/>
          <w:sz w:val="28"/>
          <w:szCs w:val="28"/>
          <w:u w:val="single"/>
          <w:lang w:eastAsia="zh-CN" w:bidi="hi-IN"/>
        </w:rPr>
        <w:t>Президент</w:t>
      </w:r>
      <w:r w:rsidRPr="000B66E1"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  <w:t>- руководит работой Правления Фонда;</w:t>
      </w:r>
    </w:p>
    <w:p w:rsidR="00C437D2" w:rsidRPr="000B66E1" w:rsidRDefault="00C437D2" w:rsidP="00C437D2">
      <w:pPr>
        <w:widowControl w:val="0"/>
        <w:suppressAutoHyphens/>
        <w:autoSpaceDN w:val="0"/>
        <w:ind w:left="-142"/>
        <w:jc w:val="both"/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0B66E1"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  <w:t>- распоряжается имуществом и средствами Фонда, действует от имени Фонда без доверенности;</w:t>
      </w:r>
    </w:p>
    <w:p w:rsidR="00C437D2" w:rsidRPr="000B66E1" w:rsidRDefault="00C437D2" w:rsidP="00C437D2">
      <w:pPr>
        <w:widowControl w:val="0"/>
        <w:suppressAutoHyphens/>
        <w:autoSpaceDN w:val="0"/>
        <w:ind w:left="791" w:hanging="933"/>
        <w:jc w:val="both"/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0B66E1"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  <w:t>- заключает договоры и совершает иные сделки;</w:t>
      </w:r>
    </w:p>
    <w:p w:rsidR="00C437D2" w:rsidRPr="000B66E1" w:rsidRDefault="00C437D2" w:rsidP="00C437D2">
      <w:pPr>
        <w:widowControl w:val="0"/>
        <w:suppressAutoHyphens/>
        <w:autoSpaceDN w:val="0"/>
        <w:ind w:left="791" w:hanging="933"/>
        <w:jc w:val="both"/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0B66E1"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  <w:t>- осуществляет исполнительно-распорядительные функции;</w:t>
      </w:r>
    </w:p>
    <w:p w:rsidR="00C437D2" w:rsidRPr="000B66E1" w:rsidRDefault="00C437D2" w:rsidP="00C437D2">
      <w:pPr>
        <w:widowControl w:val="0"/>
        <w:suppressAutoHyphens/>
        <w:autoSpaceDN w:val="0"/>
        <w:ind w:left="-142"/>
        <w:jc w:val="both"/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0B66E1"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  <w:t>- проводит повседневную работу для реализации решений Совета Фонда и Правления Фонда.</w:t>
      </w:r>
    </w:p>
    <w:p w:rsidR="00C437D2" w:rsidRPr="000B66E1" w:rsidRDefault="00C437D2" w:rsidP="00C437D2">
      <w:pPr>
        <w:autoSpaceDE w:val="0"/>
        <w:autoSpaceDN w:val="0"/>
        <w:ind w:hanging="142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B66E1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 </w:t>
      </w:r>
      <w:r w:rsidRPr="000B66E1">
        <w:rPr>
          <w:rFonts w:ascii="Times New Roman" w:eastAsia="SimSun" w:hAnsi="Times New Roman" w:cs="Times New Roman"/>
          <w:sz w:val="28"/>
          <w:szCs w:val="28"/>
          <w:lang w:eastAsia="zh-CN"/>
        </w:rPr>
        <w:t>организует бухгалтерский учет и отчетность;</w:t>
      </w:r>
    </w:p>
    <w:p w:rsidR="00C437D2" w:rsidRPr="000B66E1" w:rsidRDefault="00C437D2" w:rsidP="00C437D2">
      <w:pPr>
        <w:autoSpaceDE w:val="0"/>
        <w:autoSpaceDN w:val="0"/>
        <w:ind w:hanging="142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B66E1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 </w:t>
      </w:r>
      <w:r w:rsidRPr="000B66E1">
        <w:rPr>
          <w:rFonts w:ascii="Times New Roman" w:eastAsia="SimSun" w:hAnsi="Times New Roman" w:cs="Times New Roman"/>
          <w:sz w:val="28"/>
          <w:szCs w:val="28"/>
          <w:lang w:eastAsia="zh-CN"/>
        </w:rPr>
        <w:t>представляет Фонд в органах государственной власти, перед всеми государственными учреждениями и общественными организациями;</w:t>
      </w:r>
    </w:p>
    <w:p w:rsidR="00C437D2" w:rsidRPr="000B66E1" w:rsidRDefault="00C437D2" w:rsidP="00C437D2">
      <w:pPr>
        <w:autoSpaceDE w:val="0"/>
        <w:autoSpaceDN w:val="0"/>
        <w:ind w:hanging="142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B66E1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 б</w:t>
      </w:r>
      <w:r w:rsidRPr="000B66E1">
        <w:rPr>
          <w:rFonts w:ascii="Times New Roman" w:eastAsia="SimSun" w:hAnsi="Times New Roman" w:cs="Times New Roman"/>
          <w:sz w:val="28"/>
          <w:szCs w:val="28"/>
          <w:lang w:eastAsia="zh-CN"/>
        </w:rPr>
        <w:t>ез доверенности действует от имени Фонда, представляет его во всех учреждениях, организациях и на предприятиях как на территории Российской Федерации, так и за рубежом.</w:t>
      </w:r>
    </w:p>
    <w:p w:rsidR="00C437D2" w:rsidRPr="000B66E1" w:rsidRDefault="00C437D2" w:rsidP="00C437D2">
      <w:pPr>
        <w:widowControl w:val="0"/>
        <w:tabs>
          <w:tab w:val="left" w:pos="426"/>
        </w:tabs>
        <w:suppressAutoHyphens/>
        <w:autoSpaceDN w:val="0"/>
        <w:jc w:val="both"/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0B66E1"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  <w:t>Хайруллин Раиль Агзамович</w:t>
      </w:r>
    </w:p>
    <w:p w:rsidR="00C437D2" w:rsidRDefault="00C437D2" w:rsidP="00C437D2">
      <w:pPr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0B66E1"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  <w:t>Срок полномочий – 2 года</w:t>
      </w:r>
    </w:p>
    <w:p w:rsidR="00C437D2" w:rsidRPr="000B66E1" w:rsidRDefault="00C437D2" w:rsidP="00C437D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C437D2" w:rsidRPr="000B66E1" w:rsidRDefault="00C437D2" w:rsidP="00C437D2">
      <w:pPr>
        <w:widowControl w:val="0"/>
        <w:suppressAutoHyphens/>
        <w:autoSpaceDN w:val="0"/>
        <w:jc w:val="both"/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0B66E1">
        <w:rPr>
          <w:rFonts w:ascii="Times New Roman" w:eastAsia="NSimSun" w:hAnsi="Times New Roman" w:cs="Times New Roman"/>
          <w:b/>
          <w:color w:val="000000"/>
          <w:kern w:val="3"/>
          <w:sz w:val="28"/>
          <w:szCs w:val="28"/>
          <w:u w:val="single"/>
          <w:lang w:eastAsia="zh-CN" w:bidi="hi-IN"/>
        </w:rPr>
        <w:lastRenderedPageBreak/>
        <w:t>Правление</w:t>
      </w:r>
      <w:r w:rsidRPr="000B66E1"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  <w:t>. Орган, обеспечивающий текущую деятельность Фонда, избирается Советом Фонда простым большинством голосов от общего числа голосов, которыми обладают члены Совета Фонда</w:t>
      </w:r>
    </w:p>
    <w:p w:rsidR="00C437D2" w:rsidRPr="000B66E1" w:rsidRDefault="00C437D2" w:rsidP="00C437D2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B66E1">
        <w:rPr>
          <w:rFonts w:ascii="Times New Roman" w:hAnsi="Times New Roman" w:cs="Times New Roman"/>
          <w:sz w:val="28"/>
          <w:szCs w:val="28"/>
        </w:rPr>
        <w:t>Севбо Сергей Дмитриевич,</w:t>
      </w:r>
    </w:p>
    <w:p w:rsidR="00C437D2" w:rsidRPr="000B66E1" w:rsidRDefault="00C437D2" w:rsidP="00C437D2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B66E1">
        <w:rPr>
          <w:rFonts w:ascii="Times New Roman" w:hAnsi="Times New Roman" w:cs="Times New Roman"/>
          <w:sz w:val="28"/>
          <w:szCs w:val="28"/>
        </w:rPr>
        <w:t>Москович Дмитрий Яковлевич,</w:t>
      </w:r>
    </w:p>
    <w:p w:rsidR="00C437D2" w:rsidRPr="000B66E1" w:rsidRDefault="00C437D2" w:rsidP="00C437D2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B66E1">
        <w:rPr>
          <w:rFonts w:ascii="Times New Roman" w:hAnsi="Times New Roman" w:cs="Times New Roman"/>
          <w:sz w:val="28"/>
          <w:szCs w:val="28"/>
        </w:rPr>
        <w:t>Повзун Антон Сергеевич.</w:t>
      </w:r>
    </w:p>
    <w:p w:rsidR="00C437D2" w:rsidRDefault="00C437D2" w:rsidP="00C437D2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B66E1">
        <w:rPr>
          <w:rFonts w:ascii="Times New Roman" w:hAnsi="Times New Roman" w:cs="Times New Roman"/>
          <w:sz w:val="28"/>
          <w:szCs w:val="28"/>
        </w:rPr>
        <w:t>Срок полномочий – 2 года.</w:t>
      </w:r>
    </w:p>
    <w:p w:rsidR="00C437D2" w:rsidRPr="000B66E1" w:rsidRDefault="00C437D2" w:rsidP="00C437D2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C437D2" w:rsidRPr="000B66E1" w:rsidRDefault="00C437D2" w:rsidP="00C437D2">
      <w:pPr>
        <w:widowControl w:val="0"/>
        <w:tabs>
          <w:tab w:val="left" w:pos="426"/>
        </w:tabs>
        <w:suppressAutoHyphens/>
        <w:autoSpaceDN w:val="0"/>
        <w:jc w:val="both"/>
        <w:rPr>
          <w:rFonts w:ascii="Times New Roman" w:eastAsia="NSimSun" w:hAnsi="Times New Roman" w:cs="Times New Roman"/>
          <w:sz w:val="28"/>
          <w:szCs w:val="28"/>
          <w:lang w:eastAsia="zh-CN"/>
        </w:rPr>
      </w:pPr>
      <w:r w:rsidRPr="000B66E1">
        <w:rPr>
          <w:rFonts w:ascii="Times New Roman" w:eastAsia="NSimSun" w:hAnsi="Times New Roman" w:cs="Times New Roman"/>
          <w:b/>
          <w:color w:val="000000"/>
          <w:kern w:val="3"/>
          <w:sz w:val="28"/>
          <w:szCs w:val="28"/>
          <w:u w:val="single"/>
          <w:lang w:eastAsia="zh-CN" w:bidi="hi-IN"/>
        </w:rPr>
        <w:t>Попечительский совет</w:t>
      </w:r>
      <w:r w:rsidRPr="000B66E1"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0B66E1">
        <w:rPr>
          <w:rFonts w:ascii="Times New Roman" w:eastAsia="NSimSun" w:hAnsi="Times New Roman" w:cs="Times New Roman"/>
          <w:sz w:val="28"/>
          <w:szCs w:val="28"/>
          <w:lang w:eastAsia="zh-CN"/>
        </w:rPr>
        <w:t>Орган Фонда, созданный на общественных началах, осуществляющий надзор за деятельностью Фонда, принимаемыми решениями и обеспечением их исполнения, за использованием средств Фонда и соблюдением законодательства Российской Федерации.</w:t>
      </w:r>
    </w:p>
    <w:p w:rsidR="00C437D2" w:rsidRPr="000B66E1" w:rsidRDefault="00C437D2" w:rsidP="00C437D2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B66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Васьков Михаил Викторович,</w:t>
      </w:r>
    </w:p>
    <w:p w:rsidR="00C437D2" w:rsidRPr="000B66E1" w:rsidRDefault="00C437D2" w:rsidP="00C437D2">
      <w:pPr>
        <w:widowControl w:val="0"/>
        <w:suppressAutoHyphens/>
        <w:autoSpaceDE w:val="0"/>
        <w:autoSpaceDN w:val="0"/>
        <w:adjustRightInd w:val="0"/>
        <w:ind w:left="720" w:hanging="11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B66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Золина Светлана Николаевна,</w:t>
      </w:r>
    </w:p>
    <w:p w:rsidR="00C437D2" w:rsidRPr="000B66E1" w:rsidRDefault="00C437D2" w:rsidP="00C437D2">
      <w:pPr>
        <w:widowControl w:val="0"/>
        <w:suppressAutoHyphens/>
        <w:autoSpaceDE w:val="0"/>
        <w:autoSpaceDN w:val="0"/>
        <w:adjustRightInd w:val="0"/>
        <w:ind w:left="720" w:hanging="11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B66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Медоева Залина Григорьевна,</w:t>
      </w:r>
    </w:p>
    <w:p w:rsidR="00C437D2" w:rsidRPr="000B66E1" w:rsidRDefault="00C437D2" w:rsidP="00C437D2">
      <w:pPr>
        <w:widowControl w:val="0"/>
        <w:suppressAutoHyphens/>
        <w:autoSpaceDE w:val="0"/>
        <w:autoSpaceDN w:val="0"/>
        <w:adjustRightInd w:val="0"/>
        <w:ind w:left="720" w:hanging="11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B66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Никитин Алексей Владимирович,</w:t>
      </w:r>
    </w:p>
    <w:p w:rsidR="00C437D2" w:rsidRPr="000B66E1" w:rsidRDefault="00C437D2" w:rsidP="00C437D2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B66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Петров Владимир Станиславович,</w:t>
      </w:r>
    </w:p>
    <w:p w:rsidR="00C437D2" w:rsidRPr="000B66E1" w:rsidRDefault="00C437D2" w:rsidP="00C437D2">
      <w:pPr>
        <w:widowControl w:val="0"/>
        <w:suppressAutoHyphens/>
        <w:autoSpaceDE w:val="0"/>
        <w:autoSpaceDN w:val="0"/>
        <w:adjustRightInd w:val="0"/>
        <w:ind w:left="720" w:hanging="11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B66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Попов Кирилл Павлович,</w:t>
      </w:r>
    </w:p>
    <w:p w:rsidR="00C437D2" w:rsidRPr="000B66E1" w:rsidRDefault="00C437D2" w:rsidP="00C437D2">
      <w:pPr>
        <w:widowControl w:val="0"/>
        <w:suppressAutoHyphens/>
        <w:autoSpaceDE w:val="0"/>
        <w:autoSpaceDN w:val="0"/>
        <w:adjustRightInd w:val="0"/>
        <w:ind w:left="720" w:hanging="11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B66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Преображенская Кира Владиславовна,</w:t>
      </w:r>
    </w:p>
    <w:p w:rsidR="00C437D2" w:rsidRPr="000B66E1" w:rsidRDefault="00C437D2" w:rsidP="00C437D2">
      <w:pPr>
        <w:widowControl w:val="0"/>
        <w:suppressAutoHyphens/>
        <w:autoSpaceDE w:val="0"/>
        <w:autoSpaceDN w:val="0"/>
        <w:adjustRightInd w:val="0"/>
        <w:ind w:left="720" w:hanging="11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B66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Шахмаметова Ирина Владимировна,</w:t>
      </w:r>
    </w:p>
    <w:p w:rsidR="00C437D2" w:rsidRPr="000B66E1" w:rsidRDefault="00C437D2" w:rsidP="00C437D2">
      <w:pPr>
        <w:widowControl w:val="0"/>
        <w:suppressAutoHyphens/>
        <w:autoSpaceDE w:val="0"/>
        <w:autoSpaceDN w:val="0"/>
        <w:adjustRightInd w:val="0"/>
        <w:ind w:left="720" w:hanging="11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B66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Шефер Кристина Константиновна.</w:t>
      </w:r>
    </w:p>
    <w:p w:rsidR="00C437D2" w:rsidRPr="000B66E1" w:rsidRDefault="00C437D2" w:rsidP="00C437D2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B66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Попечительский совет: 9 человек</w:t>
      </w:r>
    </w:p>
    <w:p w:rsidR="00C437D2" w:rsidRPr="006C63BC" w:rsidRDefault="00C437D2" w:rsidP="00C437D2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B66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Срок полномочий – 2 года.</w:t>
      </w:r>
    </w:p>
    <w:p w:rsidR="00C437D2" w:rsidRPr="000B66E1" w:rsidRDefault="00C437D2" w:rsidP="00C437D2">
      <w:pPr>
        <w:widowControl w:val="0"/>
        <w:suppressAutoHyphens/>
        <w:autoSpaceDN w:val="0"/>
        <w:jc w:val="both"/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0B66E1">
        <w:rPr>
          <w:rFonts w:ascii="Times New Roman" w:eastAsia="NSimSun" w:hAnsi="Times New Roman" w:cs="Times New Roman"/>
          <w:b/>
          <w:color w:val="000000"/>
          <w:kern w:val="3"/>
          <w:sz w:val="28"/>
          <w:szCs w:val="28"/>
          <w:u w:val="single"/>
          <w:lang w:eastAsia="zh-CN" w:bidi="hi-IN"/>
        </w:rPr>
        <w:t>Ревизионная комиссия</w:t>
      </w:r>
      <w:r w:rsidRPr="000B66E1"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  <w:t>. Назначенная Советом Фонда, осуществляет контроль за деятельностью Фонда, правильностью расходования его средств, выполнением Устава и решений органов управления Фонда</w:t>
      </w:r>
    </w:p>
    <w:p w:rsidR="00C437D2" w:rsidRPr="000B66E1" w:rsidRDefault="00C437D2" w:rsidP="00C437D2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kern w:val="3"/>
          <w:sz w:val="28"/>
          <w:szCs w:val="28"/>
          <w:lang w:bidi="hi-IN"/>
        </w:rPr>
      </w:pPr>
      <w:r w:rsidRPr="000B66E1">
        <w:rPr>
          <w:rFonts w:ascii="Times New Roman" w:hAnsi="Times New Roman" w:cs="Times New Roman"/>
          <w:kern w:val="3"/>
          <w:sz w:val="28"/>
          <w:szCs w:val="28"/>
          <w:lang w:bidi="hi-IN"/>
        </w:rPr>
        <w:t>Котельникова Марина Леонидовна,</w:t>
      </w:r>
    </w:p>
    <w:p w:rsidR="00C437D2" w:rsidRPr="000B66E1" w:rsidRDefault="00C437D2" w:rsidP="00C437D2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kern w:val="3"/>
          <w:sz w:val="28"/>
          <w:szCs w:val="28"/>
          <w:lang w:bidi="hi-IN"/>
        </w:rPr>
      </w:pPr>
      <w:r w:rsidRPr="000B66E1">
        <w:rPr>
          <w:rFonts w:ascii="Times New Roman" w:hAnsi="Times New Roman" w:cs="Times New Roman"/>
          <w:kern w:val="3"/>
          <w:sz w:val="28"/>
          <w:szCs w:val="28"/>
          <w:lang w:bidi="hi-IN"/>
        </w:rPr>
        <w:t>Карпин Даниил Михайлович,</w:t>
      </w:r>
    </w:p>
    <w:p w:rsidR="00C437D2" w:rsidRPr="000B66E1" w:rsidRDefault="00C437D2" w:rsidP="00C437D2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kern w:val="3"/>
          <w:sz w:val="28"/>
          <w:szCs w:val="28"/>
          <w:lang w:bidi="hi-IN"/>
        </w:rPr>
      </w:pPr>
      <w:r w:rsidRPr="000B66E1">
        <w:rPr>
          <w:rFonts w:ascii="Times New Roman" w:hAnsi="Times New Roman" w:cs="Times New Roman"/>
          <w:kern w:val="3"/>
          <w:sz w:val="28"/>
          <w:szCs w:val="28"/>
          <w:lang w:bidi="hi-IN"/>
        </w:rPr>
        <w:t>Ситникова Наталья Михайловна.</w:t>
      </w:r>
    </w:p>
    <w:p w:rsidR="00C437D2" w:rsidRPr="000B66E1" w:rsidRDefault="00C437D2" w:rsidP="00C437D2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B66E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Срок полномочий – 1 год.</w:t>
      </w:r>
    </w:p>
    <w:p w:rsidR="00C437D2" w:rsidRPr="000B66E1" w:rsidRDefault="00C437D2" w:rsidP="00C437D2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C437D2" w:rsidRPr="000B66E1" w:rsidRDefault="00C437D2" w:rsidP="00C437D2">
      <w:pPr>
        <w:framePr w:hSpace="180" w:wrap="around" w:vAnchor="text" w:hAnchor="page" w:x="1651" w:y="892"/>
        <w:widowControl w:val="0"/>
        <w:suppressAutoHyphens/>
        <w:autoSpaceDN w:val="0"/>
        <w:spacing w:after="0" w:line="240" w:lineRule="auto"/>
        <w:jc w:val="both"/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C437D2" w:rsidRPr="000B66E1" w:rsidRDefault="00C437D2" w:rsidP="00C437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2B5" w:rsidRDefault="000A52B5"/>
    <w:sectPr w:rsidR="000A5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43"/>
    <w:rsid w:val="000A52B5"/>
    <w:rsid w:val="001A08B8"/>
    <w:rsid w:val="007D3343"/>
    <w:rsid w:val="00C4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9077"/>
  <w15:chartTrackingRefBased/>
  <w15:docId w15:val="{71D557A9-F09D-4058-A001-537265F4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2017-05-13T14:24:00Z</dcterms:created>
  <dcterms:modified xsi:type="dcterms:W3CDTF">2017-05-13T14:26:00Z</dcterms:modified>
</cp:coreProperties>
</file>